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B47" w:rsidRDefault="00773B47" w:rsidP="00773B4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5FB1">
        <w:rPr>
          <w:rFonts w:ascii="Times New Roman" w:hAnsi="Times New Roman" w:cs="Times New Roman"/>
          <w:b/>
          <w:sz w:val="28"/>
          <w:szCs w:val="28"/>
        </w:rPr>
        <w:t>Перечень документов, предоставляемых в составе заявки для участия в отборе инновационных проектов:</w:t>
      </w:r>
    </w:p>
    <w:p w:rsidR="00773B47" w:rsidRPr="00325FB1" w:rsidRDefault="00773B47" w:rsidP="00773B4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73B47" w:rsidRPr="00325FB1" w:rsidRDefault="00773B47" w:rsidP="00773B47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5FB1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права собственности на производственные помещения, использование которых предусматривается при реализации инновационного проекта, либо о договоре аренды таких производственных помещений;</w:t>
      </w:r>
    </w:p>
    <w:p w:rsidR="00773B47" w:rsidRPr="00325FB1" w:rsidRDefault="00773B47" w:rsidP="00773B47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FB1">
        <w:rPr>
          <w:rFonts w:ascii="Times New Roman" w:hAnsi="Times New Roman" w:cs="Times New Roman"/>
          <w:sz w:val="28"/>
          <w:szCs w:val="28"/>
        </w:rPr>
        <w:t>пояснительная записка по инновационному проекту;</w:t>
      </w:r>
    </w:p>
    <w:p w:rsidR="00773B47" w:rsidRPr="00325FB1" w:rsidRDefault="00773B47" w:rsidP="00773B47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FB1">
        <w:rPr>
          <w:rFonts w:ascii="Times New Roman" w:hAnsi="Times New Roman" w:cs="Times New Roman"/>
          <w:sz w:val="28"/>
          <w:szCs w:val="28"/>
        </w:rPr>
        <w:t>технико-экономическое обоснование затрат на реализацию инновационного проекта;</w:t>
      </w:r>
    </w:p>
    <w:p w:rsidR="00773B47" w:rsidRPr="00325FB1" w:rsidRDefault="00773B47" w:rsidP="00773B47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FB1">
        <w:rPr>
          <w:rFonts w:ascii="Times New Roman" w:hAnsi="Times New Roman" w:cs="Times New Roman"/>
          <w:sz w:val="28"/>
          <w:szCs w:val="28"/>
        </w:rPr>
        <w:t>обоснование наличия преимуществ перед аналогичными уже реализованными или реализуемыми инновационными проектами;</w:t>
      </w:r>
    </w:p>
    <w:p w:rsidR="00773B47" w:rsidRPr="00325FB1" w:rsidRDefault="00773B47" w:rsidP="00773B47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FB1">
        <w:rPr>
          <w:rFonts w:ascii="Times New Roman" w:hAnsi="Times New Roman" w:cs="Times New Roman"/>
          <w:sz w:val="28"/>
          <w:szCs w:val="28"/>
        </w:rPr>
        <w:t>план-график реализации инновационного проекта;</w:t>
      </w:r>
    </w:p>
    <w:p w:rsidR="00773B47" w:rsidRPr="00325FB1" w:rsidRDefault="00773B47" w:rsidP="00773B47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FB1">
        <w:rPr>
          <w:rFonts w:ascii="Times New Roman" w:hAnsi="Times New Roman" w:cs="Times New Roman"/>
          <w:sz w:val="28"/>
          <w:szCs w:val="28"/>
        </w:rPr>
        <w:t>бизнес-план;</w:t>
      </w:r>
    </w:p>
    <w:p w:rsidR="00773B47" w:rsidRPr="00325FB1" w:rsidRDefault="00773B47" w:rsidP="00773B47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FB1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юридических лиц, выданная налоговым органом не позднее, чем за тридцать дней до даты подачи исполнителем инновационного проекта заявки;</w:t>
      </w:r>
    </w:p>
    <w:p w:rsidR="00773B47" w:rsidRPr="00325FB1" w:rsidRDefault="00773B47" w:rsidP="00773B47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FB1">
        <w:rPr>
          <w:rFonts w:ascii="Times New Roman" w:hAnsi="Times New Roman" w:cs="Times New Roman"/>
          <w:sz w:val="28"/>
          <w:szCs w:val="28"/>
        </w:rPr>
        <w:t>справка об отсутствии задолженности по уплате налогов, сборов, пеней, штрафов, выданная на дату не позднее, чем за тридцать дней до даты подачи исполнителем инновационного проекта заявки;</w:t>
      </w:r>
    </w:p>
    <w:p w:rsidR="00773B47" w:rsidRPr="00325FB1" w:rsidRDefault="00773B47" w:rsidP="00773B47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FB1"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gramStart"/>
      <w:r w:rsidRPr="00325FB1">
        <w:rPr>
          <w:rFonts w:ascii="Times New Roman" w:hAnsi="Times New Roman" w:cs="Times New Roman"/>
          <w:sz w:val="28"/>
          <w:szCs w:val="28"/>
        </w:rPr>
        <w:t>подписанное  руководителем</w:t>
      </w:r>
      <w:proofErr w:type="gramEnd"/>
      <w:r w:rsidRPr="00325FB1">
        <w:rPr>
          <w:rFonts w:ascii="Times New Roman" w:hAnsi="Times New Roman" w:cs="Times New Roman"/>
          <w:sz w:val="28"/>
          <w:szCs w:val="28"/>
        </w:rPr>
        <w:t xml:space="preserve">  организации – исполнителя инновационного проекта, подтверждающее, что исполнитель инновационного проекта не находится в процессе ликвидации, а также не признан в установленном порядке банкротом и в отношении него не открыта процедура конкурсного производства;</w:t>
      </w:r>
    </w:p>
    <w:p w:rsidR="00773B47" w:rsidRPr="00325FB1" w:rsidRDefault="00773B47" w:rsidP="00773B47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FB1">
        <w:rPr>
          <w:rFonts w:ascii="Times New Roman" w:hAnsi="Times New Roman" w:cs="Times New Roman"/>
          <w:sz w:val="28"/>
          <w:szCs w:val="28"/>
        </w:rPr>
        <w:t xml:space="preserve">обоснование востребованности результатов инновационного проекта, подтвержденное договорами, гарантийными обязательствами или соглашениями исполнителя инновационного проекта с потенциальными потребителями результатов инновационного проекта на приобретение или реализацию продукции, технологии или услуги, созданных при реализации </w:t>
      </w:r>
      <w:r w:rsidRPr="00325FB1">
        <w:rPr>
          <w:rFonts w:ascii="Times New Roman" w:hAnsi="Times New Roman" w:cs="Times New Roman"/>
          <w:sz w:val="28"/>
          <w:szCs w:val="28"/>
        </w:rPr>
        <w:lastRenderedPageBreak/>
        <w:t>инновационного проекта, обеспечивающими в течение не более 3 лет после окончания реализации инновационного проекта в объеме, не менее двукратного превышения объема бюджетных затрат на реализацию инновационного проекта;</w:t>
      </w:r>
    </w:p>
    <w:p w:rsidR="00773B47" w:rsidRPr="00325FB1" w:rsidRDefault="00773B47" w:rsidP="00773B47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FB1">
        <w:rPr>
          <w:rFonts w:ascii="Times New Roman" w:hAnsi="Times New Roman" w:cs="Times New Roman"/>
          <w:sz w:val="28"/>
          <w:szCs w:val="28"/>
        </w:rPr>
        <w:t xml:space="preserve">сведения об источниках привлекаемых внебюджетных финансовых средств в размере не менее 40 процентов от общих затрат </w:t>
      </w:r>
      <w:r>
        <w:rPr>
          <w:rFonts w:ascii="Times New Roman" w:hAnsi="Times New Roman" w:cs="Times New Roman"/>
          <w:sz w:val="28"/>
          <w:szCs w:val="28"/>
        </w:rPr>
        <w:br/>
      </w:r>
      <w:r w:rsidRPr="00325FB1">
        <w:rPr>
          <w:rFonts w:ascii="Times New Roman" w:hAnsi="Times New Roman" w:cs="Times New Roman"/>
          <w:sz w:val="28"/>
          <w:szCs w:val="28"/>
        </w:rPr>
        <w:t>на реализацию инновационного проекта.</w:t>
      </w:r>
    </w:p>
    <w:p w:rsidR="002B577C" w:rsidRDefault="002B577C"/>
    <w:sectPr w:rsidR="002B5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FF00AD"/>
    <w:multiLevelType w:val="hybridMultilevel"/>
    <w:tmpl w:val="C706D7B0"/>
    <w:lvl w:ilvl="0" w:tplc="355422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539"/>
    <w:rsid w:val="002B577C"/>
    <w:rsid w:val="00394539"/>
    <w:rsid w:val="0077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E7AC82-DCAC-45D2-8A85-1504FAD9A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B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B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Мартынова</dc:creator>
  <cp:keywords/>
  <dc:description/>
  <cp:lastModifiedBy>Елена Мартынова</cp:lastModifiedBy>
  <cp:revision>2</cp:revision>
  <dcterms:created xsi:type="dcterms:W3CDTF">2015-10-13T09:27:00Z</dcterms:created>
  <dcterms:modified xsi:type="dcterms:W3CDTF">2015-10-13T09:27:00Z</dcterms:modified>
</cp:coreProperties>
</file>